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BDD01" w14:textId="77777777" w:rsidR="006A7F63" w:rsidRPr="008972A4" w:rsidRDefault="00E34369">
      <w:pPr>
        <w:rPr>
          <w:rFonts w:asciiTheme="majorEastAsia" w:hAnsiTheme="majorEastAsia" w:cstheme="majorEastAsia"/>
          <w:b/>
          <w:bCs/>
          <w:sz w:val="22"/>
          <w:szCs w:val="22"/>
        </w:rPr>
      </w:pPr>
      <w:r w:rsidRPr="008972A4">
        <w:rPr>
          <w:rFonts w:asciiTheme="majorEastAsia" w:hAnsiTheme="majorEastAsia" w:cstheme="majorEastAsia" w:hint="eastAsia"/>
          <w:b/>
          <w:bCs/>
          <w:sz w:val="22"/>
          <w:szCs w:val="22"/>
        </w:rPr>
        <w:t>Using Environmental DNA (eDNA) to assess biodiversity in NYC waterways</w:t>
      </w:r>
    </w:p>
    <w:p w14:paraId="3A1A4289" w14:textId="68A7AA0A" w:rsidR="00E34369" w:rsidRPr="00517E7B" w:rsidRDefault="008972A4">
      <w:pPr>
        <w:rPr>
          <w:rFonts w:asciiTheme="majorEastAsia" w:hAnsiTheme="majorEastAsia" w:cstheme="majorEastAsia"/>
          <w:sz w:val="22"/>
          <w:szCs w:val="22"/>
        </w:rPr>
      </w:pPr>
      <w:r>
        <w:rPr>
          <w:rFonts w:asciiTheme="majorEastAsia" w:hAnsiTheme="majorEastAsia" w:cstheme="majorEastAsia"/>
          <w:sz w:val="22"/>
          <w:szCs w:val="22"/>
        </w:rPr>
        <w:t>Billio</w:t>
      </w:r>
      <w:r w:rsidR="00DC59B5">
        <w:rPr>
          <w:rFonts w:asciiTheme="majorEastAsia" w:hAnsiTheme="majorEastAsia" w:cstheme="majorEastAsia"/>
          <w:sz w:val="22"/>
          <w:szCs w:val="22"/>
        </w:rPr>
        <w:t>n Oyster Project</w:t>
      </w:r>
    </w:p>
    <w:p w14:paraId="51A9C189" w14:textId="77777777" w:rsidR="003E5B64" w:rsidRPr="00517E7B" w:rsidRDefault="003E5B64">
      <w:pPr>
        <w:rPr>
          <w:rFonts w:asciiTheme="majorEastAsia" w:hAnsiTheme="majorEastAsia" w:cstheme="majorEastAsia"/>
          <w:sz w:val="22"/>
          <w:szCs w:val="22"/>
        </w:rPr>
      </w:pPr>
    </w:p>
    <w:p w14:paraId="54892CF5" w14:textId="3504085A" w:rsidR="003E5B64" w:rsidRDefault="003E5B64">
      <w:pPr>
        <w:rPr>
          <w:rFonts w:asciiTheme="majorEastAsia" w:hAnsiTheme="majorEastAsia" w:cstheme="majorEastAsia"/>
          <w:sz w:val="22"/>
          <w:szCs w:val="22"/>
        </w:rPr>
      </w:pPr>
      <w:r w:rsidRPr="00517E7B">
        <w:rPr>
          <w:rFonts w:asciiTheme="majorEastAsia" w:hAnsiTheme="majorEastAsia" w:cstheme="majorEastAsia" w:hint="eastAsia"/>
          <w:sz w:val="22"/>
          <w:szCs w:val="22"/>
        </w:rPr>
        <w:t>In this exercise, you will investigate the fish (and other vertebrate) biodiversity of an aquatic ecosystem</w:t>
      </w:r>
      <w:r w:rsidR="00F31AA4" w:rsidRPr="00517E7B">
        <w:rPr>
          <w:rFonts w:asciiTheme="majorEastAsia" w:hAnsiTheme="majorEastAsia" w:cstheme="majorEastAsia" w:hint="eastAsia"/>
          <w:sz w:val="22"/>
          <w:szCs w:val="22"/>
        </w:rPr>
        <w:t xml:space="preserve"> or sampling site</w:t>
      </w:r>
      <w:r w:rsidRPr="00517E7B">
        <w:rPr>
          <w:rFonts w:asciiTheme="majorEastAsia" w:hAnsiTheme="majorEastAsia" w:cstheme="majorEastAsia" w:hint="eastAsia"/>
          <w:sz w:val="22"/>
          <w:szCs w:val="22"/>
        </w:rPr>
        <w:t xml:space="preserve"> in NYC using environmental DNA (eDNA) data. </w:t>
      </w:r>
    </w:p>
    <w:p w14:paraId="25614563" w14:textId="206D250B" w:rsidR="008972A4" w:rsidRPr="00517E7B" w:rsidRDefault="008972A4">
      <w:pPr>
        <w:rPr>
          <w:rFonts w:asciiTheme="majorEastAsia" w:hAnsiTheme="majorEastAsia" w:cstheme="majorEastAsia"/>
          <w:sz w:val="22"/>
          <w:szCs w:val="22"/>
        </w:rPr>
      </w:pPr>
      <w:r>
        <w:rPr>
          <w:rFonts w:asciiTheme="majorEastAsia" w:hAnsiTheme="majorEastAsia" w:cstheme="majorEastAsia"/>
          <w:sz w:val="22"/>
          <w:szCs w:val="22"/>
        </w:rPr>
        <w:t xml:space="preserve">Each of the datasets represents a subset of sequences obtained from water samples from an aquatic site in NYC (including outer boroughs). </w:t>
      </w:r>
    </w:p>
    <w:p w14:paraId="76C1475F" w14:textId="77777777" w:rsidR="00F31AA4" w:rsidRPr="00517E7B" w:rsidRDefault="00F31AA4">
      <w:pPr>
        <w:rPr>
          <w:rFonts w:asciiTheme="majorEastAsia" w:hAnsiTheme="majorEastAsia" w:cstheme="majorEastAsia"/>
          <w:sz w:val="22"/>
          <w:szCs w:val="22"/>
        </w:rPr>
      </w:pPr>
    </w:p>
    <w:p w14:paraId="6FDC102E" w14:textId="68659A89" w:rsidR="00F31AA4" w:rsidRPr="00517E7B" w:rsidRDefault="00F31AA4">
      <w:pPr>
        <w:rPr>
          <w:rFonts w:asciiTheme="majorEastAsia" w:hAnsiTheme="majorEastAsia" w:cstheme="majorEastAsia"/>
          <w:sz w:val="22"/>
          <w:szCs w:val="22"/>
        </w:rPr>
      </w:pPr>
      <w:r w:rsidRPr="00517E7B">
        <w:rPr>
          <w:rFonts w:asciiTheme="majorEastAsia" w:hAnsiTheme="majorEastAsia" w:cstheme="majorEastAsia" w:hint="eastAsia"/>
          <w:sz w:val="22"/>
          <w:szCs w:val="22"/>
        </w:rPr>
        <w:t xml:space="preserve">1. Select a dataset from Site #1-Site #5 (if you finish your selected site early, feel free to explore another). </w:t>
      </w:r>
    </w:p>
    <w:p w14:paraId="1CE67448" w14:textId="77777777" w:rsidR="00F31AA4" w:rsidRPr="00517E7B" w:rsidRDefault="00F31AA4">
      <w:pPr>
        <w:rPr>
          <w:rFonts w:asciiTheme="majorEastAsia" w:hAnsiTheme="majorEastAsia" w:cstheme="majorEastAsia"/>
          <w:sz w:val="22"/>
          <w:szCs w:val="22"/>
        </w:rPr>
      </w:pPr>
    </w:p>
    <w:p w14:paraId="5007A0F5" w14:textId="174AB753" w:rsidR="00F31AA4" w:rsidRPr="00517E7B" w:rsidRDefault="00F31AA4">
      <w:pPr>
        <w:rPr>
          <w:rFonts w:asciiTheme="majorEastAsia" w:hAnsiTheme="majorEastAsia" w:cstheme="majorEastAsia"/>
          <w:sz w:val="22"/>
          <w:szCs w:val="22"/>
        </w:rPr>
      </w:pPr>
      <w:r w:rsidRPr="00517E7B">
        <w:rPr>
          <w:rFonts w:asciiTheme="majorEastAsia" w:hAnsiTheme="majorEastAsia" w:cstheme="majorEastAsia" w:hint="eastAsia"/>
          <w:sz w:val="22"/>
          <w:szCs w:val="22"/>
        </w:rPr>
        <w:t xml:space="preserve">2. Go to the following url: </w:t>
      </w:r>
      <w:hyperlink r:id="rId4" w:history="1">
        <w:r w:rsidRPr="00517E7B">
          <w:rPr>
            <w:rStyle w:val="Hyperlink"/>
            <w:rFonts w:asciiTheme="majorEastAsia" w:hAnsiTheme="majorEastAsia" w:cstheme="majorEastAsia" w:hint="eastAsia"/>
            <w:sz w:val="22"/>
            <w:szCs w:val="22"/>
          </w:rPr>
          <w:t>https://blast.ncbi.nlm.nih.gov/Blast.cgi</w:t>
        </w:r>
      </w:hyperlink>
    </w:p>
    <w:p w14:paraId="022FDFA4" w14:textId="2E340A82" w:rsidR="00F31AA4" w:rsidRPr="00517E7B" w:rsidRDefault="00F31AA4">
      <w:pPr>
        <w:rPr>
          <w:rFonts w:asciiTheme="majorEastAsia" w:hAnsiTheme="majorEastAsia" w:cstheme="majorEastAsia"/>
          <w:sz w:val="22"/>
          <w:szCs w:val="22"/>
        </w:rPr>
      </w:pPr>
      <w:r w:rsidRPr="00517E7B">
        <w:rPr>
          <w:rFonts w:asciiTheme="majorEastAsia" w:hAnsiTheme="majorEastAsia" w:cstheme="majorEastAsia" w:hint="eastAsia"/>
          <w:sz w:val="22"/>
          <w:szCs w:val="22"/>
        </w:rPr>
        <w:t>Select Nucleotide Blast.</w:t>
      </w:r>
    </w:p>
    <w:p w14:paraId="03F3A1C0" w14:textId="77777777" w:rsidR="0080021F" w:rsidRPr="00517E7B" w:rsidRDefault="0080021F">
      <w:pPr>
        <w:rPr>
          <w:rFonts w:asciiTheme="majorEastAsia" w:hAnsiTheme="majorEastAsia" w:cstheme="majorEastAsia"/>
          <w:sz w:val="22"/>
          <w:szCs w:val="22"/>
        </w:rPr>
      </w:pPr>
    </w:p>
    <w:p w14:paraId="6242F881" w14:textId="251BD46C" w:rsidR="0080021F" w:rsidRPr="00517E7B" w:rsidRDefault="0080021F" w:rsidP="0080021F">
      <w:pPr>
        <w:rPr>
          <w:rFonts w:asciiTheme="majorEastAsia" w:eastAsia="Times New Roman" w:hAnsiTheme="majorEastAsia" w:cstheme="majorEastAsia"/>
          <w:b/>
          <w:bCs/>
          <w:color w:val="333333"/>
          <w:sz w:val="22"/>
          <w:szCs w:val="22"/>
          <w:shd w:val="clear" w:color="auto" w:fill="EEEEEE"/>
          <w:lang w:eastAsia="zh-CN"/>
        </w:rPr>
      </w:pPr>
      <w:r w:rsidRPr="00517E7B">
        <w:rPr>
          <w:rFonts w:asciiTheme="majorEastAsia" w:hAnsiTheme="majorEastAsia" w:cstheme="majorEastAsia" w:hint="eastAsia"/>
          <w:sz w:val="22"/>
          <w:szCs w:val="22"/>
        </w:rPr>
        <w:t xml:space="preserve">3. Cut and paste one of your sequences in the box labeled </w:t>
      </w:r>
      <w:r w:rsidRPr="00517E7B">
        <w:rPr>
          <w:rFonts w:asciiTheme="majorEastAsia" w:hAnsiTheme="majorEastAsia" w:cstheme="majorEastAsia" w:hint="eastAsia"/>
          <w:sz w:val="22"/>
          <w:szCs w:val="22"/>
        </w:rPr>
        <w:t>“</w:t>
      </w:r>
      <w:r w:rsidRPr="00517E7B">
        <w:rPr>
          <w:rFonts w:asciiTheme="majorEastAsia" w:eastAsia="Times New Roman" w:hAnsiTheme="majorEastAsia" w:cstheme="majorEastAsia" w:hint="eastAsia"/>
          <w:b/>
          <w:bCs/>
          <w:color w:val="333333"/>
          <w:sz w:val="22"/>
          <w:szCs w:val="22"/>
          <w:shd w:val="clear" w:color="auto" w:fill="EEEEEE"/>
          <w:lang w:eastAsia="zh-CN"/>
        </w:rPr>
        <w:t xml:space="preserve">Enter accession number(s), </w:t>
      </w:r>
      <w:proofErr w:type="spellStart"/>
      <w:r w:rsidRPr="00517E7B">
        <w:rPr>
          <w:rFonts w:asciiTheme="majorEastAsia" w:eastAsia="Times New Roman" w:hAnsiTheme="majorEastAsia" w:cstheme="majorEastAsia" w:hint="eastAsia"/>
          <w:b/>
          <w:bCs/>
          <w:color w:val="333333"/>
          <w:sz w:val="22"/>
          <w:szCs w:val="22"/>
          <w:shd w:val="clear" w:color="auto" w:fill="EEEEEE"/>
          <w:lang w:eastAsia="zh-CN"/>
        </w:rPr>
        <w:t>gi</w:t>
      </w:r>
      <w:proofErr w:type="spellEnd"/>
      <w:r w:rsidRPr="00517E7B">
        <w:rPr>
          <w:rFonts w:asciiTheme="majorEastAsia" w:eastAsia="Times New Roman" w:hAnsiTheme="majorEastAsia" w:cstheme="majorEastAsia" w:hint="eastAsia"/>
          <w:b/>
          <w:bCs/>
          <w:color w:val="333333"/>
          <w:sz w:val="22"/>
          <w:szCs w:val="22"/>
          <w:shd w:val="clear" w:color="auto" w:fill="EEEEEE"/>
          <w:lang w:eastAsia="zh-CN"/>
        </w:rPr>
        <w:t>(s), or FASTA sequence(s)”</w:t>
      </w:r>
      <w:r w:rsidR="00675BD4" w:rsidRPr="00517E7B">
        <w:rPr>
          <w:rFonts w:asciiTheme="majorEastAsia" w:eastAsia="Times New Roman" w:hAnsiTheme="majorEastAsia" w:cstheme="majorEastAsia" w:hint="eastAsia"/>
          <w:b/>
          <w:bCs/>
          <w:color w:val="333333"/>
          <w:sz w:val="22"/>
          <w:szCs w:val="22"/>
          <w:shd w:val="clear" w:color="auto" w:fill="EEEEEE"/>
          <w:lang w:eastAsia="zh-CN"/>
        </w:rPr>
        <w:t>.</w:t>
      </w:r>
    </w:p>
    <w:p w14:paraId="37B10A74" w14:textId="77777777" w:rsidR="00675BD4" w:rsidRPr="00517E7B" w:rsidRDefault="00675BD4" w:rsidP="0080021F">
      <w:pPr>
        <w:rPr>
          <w:rFonts w:asciiTheme="majorEastAsia" w:eastAsia="Times New Roman" w:hAnsiTheme="majorEastAsia" w:cstheme="majorEastAsia"/>
          <w:b/>
          <w:bCs/>
          <w:color w:val="333333"/>
          <w:sz w:val="22"/>
          <w:szCs w:val="22"/>
          <w:shd w:val="clear" w:color="auto" w:fill="EEEEEE"/>
          <w:lang w:eastAsia="zh-CN"/>
        </w:rPr>
      </w:pPr>
    </w:p>
    <w:p w14:paraId="3490F7BA" w14:textId="730DA117" w:rsidR="0080021F" w:rsidRPr="00517E7B" w:rsidRDefault="008972A4">
      <w:pPr>
        <w:rPr>
          <w:rFonts w:asciiTheme="majorEastAsia" w:hAnsiTheme="majorEastAsia" w:cstheme="majorEastAsia"/>
          <w:sz w:val="22"/>
          <w:szCs w:val="22"/>
        </w:rPr>
      </w:pPr>
      <w:r>
        <w:rPr>
          <w:rFonts w:asciiTheme="majorEastAsia" w:hAnsiTheme="majorEastAsia" w:cstheme="majorEastAsia" w:hint="eastAsia"/>
          <w:sz w:val="22"/>
          <w:szCs w:val="22"/>
        </w:rPr>
        <w:t>3. Under</w:t>
      </w:r>
      <w:r>
        <w:rPr>
          <w:rFonts w:asciiTheme="majorEastAsia" w:hAnsiTheme="majorEastAsia" w:cstheme="majorEastAsia"/>
          <w:sz w:val="22"/>
          <w:szCs w:val="22"/>
        </w:rPr>
        <w:t xml:space="preserve"> “</w:t>
      </w:r>
      <w:r w:rsidR="00675BD4" w:rsidRPr="00517E7B">
        <w:rPr>
          <w:rFonts w:asciiTheme="majorEastAsia" w:hAnsiTheme="majorEastAsia" w:cstheme="majorEastAsia" w:hint="eastAsia"/>
          <w:sz w:val="22"/>
          <w:szCs w:val="22"/>
        </w:rPr>
        <w:t>Choose Search Set</w:t>
      </w:r>
      <w:r>
        <w:rPr>
          <w:rFonts w:asciiTheme="majorEastAsia" w:hAnsiTheme="majorEastAsia" w:cstheme="majorEastAsia"/>
          <w:sz w:val="22"/>
          <w:szCs w:val="22"/>
        </w:rPr>
        <w:t>”</w:t>
      </w:r>
      <w:r w:rsidR="00675BD4" w:rsidRPr="00517E7B">
        <w:rPr>
          <w:rFonts w:asciiTheme="majorEastAsia" w:hAnsiTheme="majorEastAsia" w:cstheme="majorEastAsia" w:hint="eastAsia"/>
          <w:sz w:val="22"/>
          <w:szCs w:val="22"/>
        </w:rPr>
        <w:t xml:space="preserve"> select </w:t>
      </w:r>
      <w:r>
        <w:rPr>
          <w:rFonts w:asciiTheme="majorEastAsia" w:hAnsiTheme="majorEastAsia" w:cstheme="majorEastAsia"/>
          <w:sz w:val="22"/>
          <w:szCs w:val="22"/>
        </w:rPr>
        <w:t>“</w:t>
      </w:r>
      <w:r w:rsidR="00675BD4" w:rsidRPr="00517E7B">
        <w:rPr>
          <w:rFonts w:asciiTheme="majorEastAsia" w:hAnsiTheme="majorEastAsia" w:cstheme="majorEastAsia" w:hint="eastAsia"/>
          <w:sz w:val="22"/>
          <w:szCs w:val="22"/>
        </w:rPr>
        <w:t>Others</w:t>
      </w:r>
      <w:r>
        <w:rPr>
          <w:rFonts w:asciiTheme="majorEastAsia" w:hAnsiTheme="majorEastAsia" w:cstheme="majorEastAsia"/>
          <w:sz w:val="22"/>
          <w:szCs w:val="22"/>
        </w:rPr>
        <w:t xml:space="preserve">” </w:t>
      </w:r>
      <w:r w:rsidR="00675BD4" w:rsidRPr="00517E7B">
        <w:rPr>
          <w:rFonts w:asciiTheme="majorEastAsia" w:hAnsiTheme="majorEastAsia" w:cstheme="majorEastAsia" w:hint="eastAsia"/>
          <w:sz w:val="22"/>
          <w:szCs w:val="22"/>
        </w:rPr>
        <w:t>for Database and leave the rest of the settings in the Default value.</w:t>
      </w:r>
    </w:p>
    <w:p w14:paraId="77293E43" w14:textId="77777777" w:rsidR="00A46CCE" w:rsidRPr="00517E7B" w:rsidRDefault="00A46CCE" w:rsidP="00A46CCE">
      <w:pPr>
        <w:widowControl w:val="0"/>
        <w:autoSpaceDE w:val="0"/>
        <w:autoSpaceDN w:val="0"/>
        <w:adjustRightInd w:val="0"/>
        <w:ind w:left="720"/>
        <w:rPr>
          <w:rFonts w:asciiTheme="majorEastAsia" w:hAnsiTheme="majorEastAsia" w:cstheme="majorEastAsia"/>
          <w:sz w:val="22"/>
          <w:szCs w:val="22"/>
        </w:rPr>
      </w:pPr>
      <w:r w:rsidRPr="00517E7B">
        <w:rPr>
          <w:rFonts w:asciiTheme="majorEastAsia" w:hAnsiTheme="majorEastAsia" w:cstheme="majorEastAsia" w:hint="eastAsia"/>
          <w:sz w:val="22"/>
          <w:szCs w:val="22"/>
        </w:rPr>
        <w:t>This is the option for searching for nucleotide sequences with a nucleotide sequence, but other options (such as searching for translated sequences, searching within the human genome, or searching for really close matches quickly) are available.</w:t>
      </w:r>
    </w:p>
    <w:p w14:paraId="656947DB" w14:textId="77777777" w:rsidR="00675BD4" w:rsidRPr="00517E7B" w:rsidRDefault="00675BD4">
      <w:pPr>
        <w:rPr>
          <w:rFonts w:asciiTheme="majorEastAsia" w:hAnsiTheme="majorEastAsia" w:cstheme="majorEastAsia"/>
          <w:sz w:val="22"/>
          <w:szCs w:val="22"/>
        </w:rPr>
      </w:pPr>
    </w:p>
    <w:p w14:paraId="12F68D7B" w14:textId="4E22BAB3" w:rsidR="00675BD4" w:rsidRPr="00517E7B" w:rsidRDefault="008972A4">
      <w:pPr>
        <w:rPr>
          <w:rFonts w:asciiTheme="majorEastAsia" w:hAnsiTheme="majorEastAsia" w:cstheme="majorEastAsia"/>
          <w:sz w:val="22"/>
          <w:szCs w:val="22"/>
        </w:rPr>
      </w:pPr>
      <w:r>
        <w:rPr>
          <w:rFonts w:asciiTheme="majorEastAsia" w:hAnsiTheme="majorEastAsia" w:cstheme="majorEastAsia" w:hint="eastAsia"/>
          <w:sz w:val="22"/>
          <w:szCs w:val="22"/>
        </w:rPr>
        <w:t>5. Unde</w:t>
      </w:r>
      <w:r>
        <w:rPr>
          <w:rFonts w:asciiTheme="majorEastAsia" w:hAnsiTheme="majorEastAsia" w:cstheme="majorEastAsia"/>
          <w:sz w:val="22"/>
          <w:szCs w:val="22"/>
        </w:rPr>
        <w:t>r “</w:t>
      </w:r>
      <w:r w:rsidR="00675BD4" w:rsidRPr="00517E7B">
        <w:rPr>
          <w:rFonts w:asciiTheme="majorEastAsia" w:hAnsiTheme="majorEastAsia" w:cstheme="majorEastAsia" w:hint="eastAsia"/>
          <w:sz w:val="22"/>
          <w:szCs w:val="22"/>
        </w:rPr>
        <w:t>Program selection</w:t>
      </w:r>
      <w:r>
        <w:rPr>
          <w:rFonts w:asciiTheme="majorEastAsia" w:hAnsiTheme="majorEastAsia" w:cstheme="majorEastAsia"/>
          <w:sz w:val="22"/>
          <w:szCs w:val="22"/>
        </w:rPr>
        <w:t xml:space="preserve">” </w:t>
      </w:r>
      <w:r>
        <w:rPr>
          <w:rFonts w:asciiTheme="majorEastAsia" w:hAnsiTheme="majorEastAsia" w:cstheme="majorEastAsia" w:hint="eastAsia"/>
          <w:sz w:val="22"/>
          <w:szCs w:val="22"/>
        </w:rPr>
        <w:t>selec</w:t>
      </w:r>
      <w:r>
        <w:rPr>
          <w:rFonts w:asciiTheme="majorEastAsia" w:hAnsiTheme="majorEastAsia" w:cstheme="majorEastAsia"/>
          <w:sz w:val="22"/>
          <w:szCs w:val="22"/>
        </w:rPr>
        <w:t>t “</w:t>
      </w:r>
      <w:r w:rsidR="00675BD4" w:rsidRPr="00517E7B">
        <w:rPr>
          <w:rFonts w:asciiTheme="majorEastAsia" w:hAnsiTheme="majorEastAsia" w:cstheme="majorEastAsia" w:hint="eastAsia"/>
          <w:sz w:val="22"/>
          <w:szCs w:val="22"/>
        </w:rPr>
        <w:t>Highly similar sequences (</w:t>
      </w:r>
      <w:proofErr w:type="spellStart"/>
      <w:r w:rsidR="00675BD4" w:rsidRPr="00517E7B">
        <w:rPr>
          <w:rFonts w:asciiTheme="majorEastAsia" w:hAnsiTheme="majorEastAsia" w:cstheme="majorEastAsia" w:hint="eastAsia"/>
          <w:sz w:val="22"/>
          <w:szCs w:val="22"/>
        </w:rPr>
        <w:t>megablast</w:t>
      </w:r>
      <w:proofErr w:type="spellEnd"/>
      <w:r w:rsidR="00675BD4" w:rsidRPr="00517E7B">
        <w:rPr>
          <w:rFonts w:asciiTheme="majorEastAsia" w:hAnsiTheme="majorEastAsia" w:cstheme="majorEastAsia" w:hint="eastAsia"/>
          <w:sz w:val="22"/>
          <w:szCs w:val="22"/>
        </w:rPr>
        <w:t>)</w:t>
      </w:r>
      <w:r>
        <w:rPr>
          <w:rFonts w:asciiTheme="majorEastAsia" w:hAnsiTheme="majorEastAsia" w:cstheme="majorEastAsia"/>
          <w:sz w:val="22"/>
          <w:szCs w:val="22"/>
        </w:rPr>
        <w:t>”</w:t>
      </w:r>
      <w:r w:rsidR="00675BD4" w:rsidRPr="00517E7B">
        <w:rPr>
          <w:rFonts w:asciiTheme="majorEastAsia" w:hAnsiTheme="majorEastAsia" w:cstheme="majorEastAsia" w:hint="eastAsia"/>
          <w:sz w:val="22"/>
          <w:szCs w:val="22"/>
        </w:rPr>
        <w:t xml:space="preserve">. </w:t>
      </w:r>
    </w:p>
    <w:p w14:paraId="1AE9B6BE" w14:textId="77777777" w:rsidR="00675BD4" w:rsidRPr="00517E7B" w:rsidRDefault="00675BD4">
      <w:pPr>
        <w:rPr>
          <w:rFonts w:asciiTheme="majorEastAsia" w:hAnsiTheme="majorEastAsia" w:cstheme="majorEastAsia"/>
          <w:sz w:val="22"/>
          <w:szCs w:val="22"/>
        </w:rPr>
      </w:pPr>
    </w:p>
    <w:p w14:paraId="13145BA9" w14:textId="5366321E" w:rsidR="00675BD4" w:rsidRPr="00517E7B" w:rsidRDefault="00675BD4">
      <w:pPr>
        <w:rPr>
          <w:rFonts w:asciiTheme="majorEastAsia" w:hAnsiTheme="majorEastAsia" w:cstheme="majorEastAsia"/>
          <w:sz w:val="22"/>
          <w:szCs w:val="22"/>
        </w:rPr>
      </w:pPr>
      <w:r w:rsidRPr="00517E7B">
        <w:rPr>
          <w:rFonts w:asciiTheme="majorEastAsia" w:hAnsiTheme="majorEastAsia" w:cstheme="majorEastAsia" w:hint="eastAsia"/>
          <w:sz w:val="22"/>
          <w:szCs w:val="22"/>
        </w:rPr>
        <w:t>6. Click BLAST button and wait for results (usually several seconds to one minute)</w:t>
      </w:r>
    </w:p>
    <w:p w14:paraId="17611A43" w14:textId="77777777" w:rsidR="00A46CCE" w:rsidRPr="00517E7B" w:rsidRDefault="00A46CCE" w:rsidP="00A46CCE">
      <w:pPr>
        <w:widowControl w:val="0"/>
        <w:autoSpaceDE w:val="0"/>
        <w:autoSpaceDN w:val="0"/>
        <w:adjustRightInd w:val="0"/>
        <w:ind w:left="720"/>
        <w:rPr>
          <w:rFonts w:asciiTheme="majorEastAsia" w:hAnsiTheme="majorEastAsia" w:cstheme="majorEastAsia"/>
          <w:sz w:val="22"/>
          <w:szCs w:val="22"/>
        </w:rPr>
      </w:pPr>
      <w:r w:rsidRPr="00517E7B">
        <w:rPr>
          <w:rFonts w:asciiTheme="majorEastAsia" w:hAnsiTheme="majorEastAsia" w:cstheme="majorEastAsia" w:hint="eastAsia"/>
          <w:sz w:val="22"/>
          <w:szCs w:val="22"/>
        </w:rPr>
        <w:t>Once the search is done, you can check out which sequences were found that</w:t>
      </w:r>
    </w:p>
    <w:p w14:paraId="03394B2B" w14:textId="77777777" w:rsidR="00A46CCE" w:rsidRPr="00517E7B" w:rsidRDefault="00A46CCE" w:rsidP="00A46CCE">
      <w:pPr>
        <w:widowControl w:val="0"/>
        <w:autoSpaceDE w:val="0"/>
        <w:autoSpaceDN w:val="0"/>
        <w:adjustRightInd w:val="0"/>
        <w:ind w:left="720"/>
        <w:rPr>
          <w:rFonts w:asciiTheme="majorEastAsia" w:hAnsiTheme="majorEastAsia" w:cstheme="majorEastAsia"/>
          <w:sz w:val="22"/>
          <w:szCs w:val="22"/>
        </w:rPr>
      </w:pPr>
      <w:r w:rsidRPr="00517E7B">
        <w:rPr>
          <w:rFonts w:asciiTheme="majorEastAsia" w:hAnsiTheme="majorEastAsia" w:cstheme="majorEastAsia" w:hint="eastAsia"/>
          <w:sz w:val="22"/>
          <w:szCs w:val="22"/>
        </w:rPr>
        <w:t>generated significant alignments with your query sequence by scrolling down the</w:t>
      </w:r>
    </w:p>
    <w:p w14:paraId="48056765" w14:textId="77777777" w:rsidR="00A46CCE" w:rsidRPr="00517E7B" w:rsidRDefault="00A46CCE" w:rsidP="00A46CCE">
      <w:pPr>
        <w:widowControl w:val="0"/>
        <w:autoSpaceDE w:val="0"/>
        <w:autoSpaceDN w:val="0"/>
        <w:adjustRightInd w:val="0"/>
        <w:ind w:left="720"/>
        <w:rPr>
          <w:rFonts w:asciiTheme="majorEastAsia" w:hAnsiTheme="majorEastAsia" w:cstheme="majorEastAsia"/>
          <w:sz w:val="22"/>
          <w:szCs w:val="22"/>
        </w:rPr>
      </w:pPr>
      <w:r w:rsidRPr="00517E7B">
        <w:rPr>
          <w:rFonts w:asciiTheme="majorEastAsia" w:hAnsiTheme="majorEastAsia" w:cstheme="majorEastAsia" w:hint="eastAsia"/>
          <w:sz w:val="22"/>
          <w:szCs w:val="22"/>
        </w:rPr>
        <w:t>page. You can also see the alignments with these sequences that the BLAST</w:t>
      </w:r>
    </w:p>
    <w:p w14:paraId="125C5F12" w14:textId="77777777" w:rsidR="00A46CCE" w:rsidRPr="00517E7B" w:rsidRDefault="00A46CCE" w:rsidP="00A46CCE">
      <w:pPr>
        <w:widowControl w:val="0"/>
        <w:autoSpaceDE w:val="0"/>
        <w:autoSpaceDN w:val="0"/>
        <w:adjustRightInd w:val="0"/>
        <w:ind w:left="720"/>
        <w:rPr>
          <w:rFonts w:asciiTheme="majorEastAsia" w:hAnsiTheme="majorEastAsia" w:cstheme="majorEastAsia"/>
          <w:sz w:val="22"/>
          <w:szCs w:val="22"/>
        </w:rPr>
      </w:pPr>
      <w:r w:rsidRPr="00517E7B">
        <w:rPr>
          <w:rFonts w:asciiTheme="majorEastAsia" w:hAnsiTheme="majorEastAsia" w:cstheme="majorEastAsia" w:hint="eastAsia"/>
          <w:sz w:val="22"/>
          <w:szCs w:val="22"/>
        </w:rPr>
        <w:t>algorithm generated as well. There is a graphical representation (near the top of</w:t>
      </w:r>
    </w:p>
    <w:p w14:paraId="7CB7E3B1" w14:textId="77777777" w:rsidR="00A46CCE" w:rsidRPr="00517E7B" w:rsidRDefault="00A46CCE" w:rsidP="00A46CCE">
      <w:pPr>
        <w:widowControl w:val="0"/>
        <w:autoSpaceDE w:val="0"/>
        <w:autoSpaceDN w:val="0"/>
        <w:adjustRightInd w:val="0"/>
        <w:ind w:left="720"/>
        <w:rPr>
          <w:rFonts w:asciiTheme="majorEastAsia" w:hAnsiTheme="majorEastAsia" w:cstheme="majorEastAsia"/>
          <w:sz w:val="22"/>
          <w:szCs w:val="22"/>
        </w:rPr>
      </w:pPr>
      <w:r w:rsidRPr="00517E7B">
        <w:rPr>
          <w:rFonts w:asciiTheme="majorEastAsia" w:hAnsiTheme="majorEastAsia" w:cstheme="majorEastAsia" w:hint="eastAsia"/>
          <w:sz w:val="22"/>
          <w:szCs w:val="22"/>
        </w:rPr>
        <w:t>the results page) that shows where the various hits could be aligned with the query</w:t>
      </w:r>
    </w:p>
    <w:p w14:paraId="35A6F94F" w14:textId="77777777" w:rsidR="00A46CCE" w:rsidRPr="00517E7B" w:rsidRDefault="00A46CCE" w:rsidP="00A46CCE">
      <w:pPr>
        <w:widowControl w:val="0"/>
        <w:autoSpaceDE w:val="0"/>
        <w:autoSpaceDN w:val="0"/>
        <w:adjustRightInd w:val="0"/>
        <w:ind w:left="720"/>
        <w:rPr>
          <w:rFonts w:asciiTheme="majorEastAsia" w:hAnsiTheme="majorEastAsia" w:cstheme="majorEastAsia"/>
          <w:sz w:val="22"/>
          <w:szCs w:val="22"/>
        </w:rPr>
      </w:pPr>
      <w:r w:rsidRPr="00517E7B">
        <w:rPr>
          <w:rFonts w:asciiTheme="majorEastAsia" w:hAnsiTheme="majorEastAsia" w:cstheme="majorEastAsia" w:hint="eastAsia"/>
          <w:sz w:val="22"/>
          <w:szCs w:val="22"/>
        </w:rPr>
        <w:t>sequence and how good that alignment is.</w:t>
      </w:r>
    </w:p>
    <w:p w14:paraId="61B716DA" w14:textId="77777777" w:rsidR="00A46CCE" w:rsidRPr="00517E7B" w:rsidRDefault="00A46CCE" w:rsidP="00603F9B">
      <w:pPr>
        <w:rPr>
          <w:rFonts w:asciiTheme="majorEastAsia" w:hAnsiTheme="majorEastAsia" w:cstheme="majorEastAsia"/>
          <w:sz w:val="22"/>
          <w:szCs w:val="22"/>
        </w:rPr>
      </w:pPr>
    </w:p>
    <w:p w14:paraId="79DFFF5F" w14:textId="1192C546" w:rsidR="00AD7E1E" w:rsidRPr="00AD7E1E" w:rsidRDefault="00AD7E1E" w:rsidP="00AD7E1E">
      <w:pPr>
        <w:rPr>
          <w:rFonts w:asciiTheme="majorEastAsia" w:hAnsiTheme="majorEastAsia" w:cstheme="majorEastAsia"/>
          <w:sz w:val="22"/>
          <w:szCs w:val="22"/>
        </w:rPr>
      </w:pPr>
      <w:r w:rsidRPr="00AD7E1E">
        <w:rPr>
          <w:rFonts w:asciiTheme="majorEastAsia" w:hAnsiTheme="majorEastAsia" w:cstheme="majorEastAsia"/>
          <w:sz w:val="22"/>
          <w:szCs w:val="22"/>
        </w:rPr>
        <w:t xml:space="preserve">The BLAST algorithm calculates similarity scores for </w:t>
      </w:r>
      <w:r w:rsidRPr="00AD7E1E">
        <w:rPr>
          <w:rFonts w:asciiTheme="majorEastAsia" w:hAnsiTheme="majorEastAsia" w:cstheme="majorEastAsia"/>
          <w:iCs/>
          <w:sz w:val="22"/>
          <w:szCs w:val="22"/>
        </w:rPr>
        <w:t>local alignments</w:t>
      </w:r>
      <w:r w:rsidRPr="00AD7E1E">
        <w:rPr>
          <w:rFonts w:asciiTheme="majorEastAsia" w:hAnsiTheme="majorEastAsia" w:cstheme="majorEastAsia"/>
          <w:sz w:val="22"/>
          <w:szCs w:val="22"/>
        </w:rPr>
        <w:t xml:space="preserve"> (i.e., the most similar regions between 2 sequences) between the query sequence and subject sequences using specific scoring matrices, and returns a table of the best matches (“</w:t>
      </w:r>
      <w:r w:rsidRPr="00AD7E1E">
        <w:rPr>
          <w:rFonts w:asciiTheme="majorEastAsia" w:hAnsiTheme="majorEastAsia" w:cstheme="majorEastAsia"/>
          <w:bCs/>
          <w:sz w:val="22"/>
          <w:szCs w:val="22"/>
        </w:rPr>
        <w:t>hits</w:t>
      </w:r>
      <w:r w:rsidRPr="00AD7E1E">
        <w:rPr>
          <w:rFonts w:asciiTheme="majorEastAsia" w:hAnsiTheme="majorEastAsia" w:cstheme="majorEastAsia"/>
          <w:sz w:val="22"/>
          <w:szCs w:val="22"/>
        </w:rPr>
        <w:t>”) from the database. The hit table includes several useful pieces of information, including the similarity score, query coverage (percent of the query sequence that overlaps the subject sequence), E-value (see below), and max identity (percent similarity between the query and subject sequences over the length of the coverage area).</w:t>
      </w:r>
      <w:r>
        <w:rPr>
          <w:rFonts w:asciiTheme="majorEastAsia" w:hAnsiTheme="majorEastAsia" w:cstheme="majorEastAsia"/>
          <w:sz w:val="22"/>
          <w:szCs w:val="22"/>
        </w:rPr>
        <w:t xml:space="preserve"> </w:t>
      </w:r>
      <w:r w:rsidR="00603F9B" w:rsidRPr="00517E7B">
        <w:rPr>
          <w:rFonts w:asciiTheme="majorEastAsia" w:hAnsiTheme="majorEastAsia" w:cstheme="majorEastAsia" w:hint="eastAsia"/>
          <w:sz w:val="22"/>
          <w:szCs w:val="22"/>
        </w:rPr>
        <w:t xml:space="preserve">The Graphic Summary displays all the results with how well that matched to the query sequence (your input), the length as well as the color indicate where and how the sequences align. </w:t>
      </w:r>
    </w:p>
    <w:p w14:paraId="5D7C1581" w14:textId="77777777" w:rsidR="00603F9B" w:rsidRDefault="00603F9B">
      <w:pPr>
        <w:rPr>
          <w:rFonts w:asciiTheme="majorEastAsia" w:hAnsiTheme="majorEastAsia" w:cstheme="majorEastAsia"/>
          <w:sz w:val="22"/>
          <w:szCs w:val="22"/>
        </w:rPr>
      </w:pPr>
    </w:p>
    <w:p w14:paraId="2C5AB749" w14:textId="77777777" w:rsidR="00AD7E1E" w:rsidRPr="00517E7B" w:rsidRDefault="00AD7E1E" w:rsidP="00AD7E1E">
      <w:pPr>
        <w:rPr>
          <w:rFonts w:asciiTheme="majorEastAsia" w:hAnsiTheme="majorEastAsia" w:cstheme="majorEastAsia"/>
          <w:b/>
          <w:bCs/>
          <w:sz w:val="22"/>
          <w:szCs w:val="22"/>
        </w:rPr>
      </w:pPr>
      <w:r w:rsidRPr="00517E7B">
        <w:rPr>
          <w:rFonts w:asciiTheme="majorEastAsia" w:hAnsiTheme="majorEastAsia" w:cstheme="majorEastAsia" w:hint="eastAsia"/>
          <w:b/>
          <w:bCs/>
          <w:sz w:val="22"/>
          <w:szCs w:val="22"/>
        </w:rPr>
        <w:t>What is an E-value?</w:t>
      </w:r>
    </w:p>
    <w:p w14:paraId="2F364728" w14:textId="77777777" w:rsidR="00AD7E1E" w:rsidRPr="00517E7B" w:rsidRDefault="00AD7E1E" w:rsidP="00AD7E1E">
      <w:pPr>
        <w:rPr>
          <w:rFonts w:asciiTheme="majorEastAsia" w:hAnsiTheme="majorEastAsia" w:cstheme="majorEastAsia"/>
          <w:sz w:val="22"/>
          <w:szCs w:val="22"/>
        </w:rPr>
      </w:pPr>
      <w:r>
        <w:rPr>
          <w:rFonts w:asciiTheme="majorEastAsia" w:hAnsiTheme="majorEastAsia" w:cstheme="majorEastAsia"/>
          <w:sz w:val="22"/>
          <w:szCs w:val="22"/>
        </w:rPr>
        <w:t xml:space="preserve">From the </w:t>
      </w:r>
      <w:r w:rsidRPr="00517E7B">
        <w:rPr>
          <w:rFonts w:asciiTheme="majorEastAsia" w:hAnsiTheme="majorEastAsia" w:cstheme="majorEastAsia" w:hint="eastAsia"/>
          <w:sz w:val="22"/>
          <w:szCs w:val="22"/>
        </w:rPr>
        <w:t xml:space="preserve">NCBI website: </w:t>
      </w:r>
      <w:r>
        <w:rPr>
          <w:rFonts w:asciiTheme="majorEastAsia" w:hAnsiTheme="majorEastAsia" w:cstheme="majorEastAsia"/>
          <w:sz w:val="22"/>
          <w:szCs w:val="22"/>
        </w:rPr>
        <w:t>“</w:t>
      </w:r>
      <w:r w:rsidRPr="00517E7B">
        <w:rPr>
          <w:rFonts w:asciiTheme="majorEastAsia" w:hAnsiTheme="majorEastAsia" w:cstheme="majorEastAsia" w:hint="eastAsia"/>
          <w:sz w:val="22"/>
          <w:szCs w:val="22"/>
        </w:rPr>
        <w:t>The Expect value (E) is a parameter that describes the number of hits one can "expect" to see by chance when searching a database of a particular size. It decreases exponentially as the Score (S) of the match increases. Essentially, the E value describes the random background noise. For example, an E value of 1 assigned to a hit can be interpreted as meaning that in a database of the current size one might expect to see 1 match with a similar score simply by chance.</w:t>
      </w:r>
    </w:p>
    <w:p w14:paraId="5054A8FD" w14:textId="77777777" w:rsidR="00AD7E1E" w:rsidRPr="00517E7B" w:rsidRDefault="00AD7E1E" w:rsidP="00AD7E1E">
      <w:pPr>
        <w:rPr>
          <w:rFonts w:asciiTheme="majorEastAsia" w:hAnsiTheme="majorEastAsia" w:cstheme="majorEastAsia"/>
          <w:sz w:val="22"/>
          <w:szCs w:val="22"/>
        </w:rPr>
      </w:pPr>
      <w:r w:rsidRPr="00517E7B">
        <w:rPr>
          <w:rFonts w:asciiTheme="majorEastAsia" w:hAnsiTheme="majorEastAsia" w:cstheme="majorEastAsia" w:hint="eastAsia"/>
          <w:sz w:val="22"/>
          <w:szCs w:val="22"/>
        </w:rPr>
        <w:t xml:space="preserve">The lower the E-value, or the closer it is to zero, the more "significant" the match is. However, keep in mind that virtually identical short alignments have relatively high E values. This is because the calculation of the E value takes into account the length of the query sequence. These high E values make </w:t>
      </w:r>
      <w:r w:rsidRPr="00517E7B">
        <w:rPr>
          <w:rFonts w:asciiTheme="majorEastAsia" w:hAnsiTheme="majorEastAsia" w:cstheme="majorEastAsia" w:hint="eastAsia"/>
          <w:sz w:val="22"/>
          <w:szCs w:val="22"/>
        </w:rPr>
        <w:lastRenderedPageBreak/>
        <w:t>sense because shorter sequences have a higher probability of occurring in the database purely by chance. For more details please see the calculations in the </w:t>
      </w:r>
      <w:hyperlink r:id="rId5" w:history="1">
        <w:r w:rsidRPr="00517E7B">
          <w:rPr>
            <w:rStyle w:val="Hyperlink"/>
            <w:rFonts w:asciiTheme="majorEastAsia" w:hAnsiTheme="majorEastAsia" w:cstheme="majorEastAsia" w:hint="eastAsia"/>
            <w:sz w:val="22"/>
            <w:szCs w:val="22"/>
          </w:rPr>
          <w:t>BLAST Course</w:t>
        </w:r>
      </w:hyperlink>
      <w:r w:rsidRPr="00517E7B">
        <w:rPr>
          <w:rFonts w:asciiTheme="majorEastAsia" w:hAnsiTheme="majorEastAsia" w:cstheme="majorEastAsia" w:hint="eastAsia"/>
          <w:sz w:val="22"/>
          <w:szCs w:val="22"/>
        </w:rPr>
        <w:t>.</w:t>
      </w:r>
    </w:p>
    <w:p w14:paraId="5AE3DB7C" w14:textId="77777777" w:rsidR="00AD7E1E" w:rsidRPr="00517E7B" w:rsidRDefault="00AD7E1E" w:rsidP="00AD7E1E">
      <w:pPr>
        <w:rPr>
          <w:rFonts w:asciiTheme="majorEastAsia" w:hAnsiTheme="majorEastAsia" w:cstheme="majorEastAsia"/>
          <w:sz w:val="22"/>
          <w:szCs w:val="22"/>
        </w:rPr>
      </w:pPr>
      <w:r w:rsidRPr="00517E7B">
        <w:rPr>
          <w:rFonts w:asciiTheme="majorEastAsia" w:hAnsiTheme="majorEastAsia" w:cstheme="majorEastAsia" w:hint="eastAsia"/>
          <w:sz w:val="22"/>
          <w:szCs w:val="22"/>
        </w:rPr>
        <w:t>The Expect value can also be used as a convenient way to create a </w:t>
      </w:r>
      <w:hyperlink r:id="rId6" w:anchor="expect" w:history="1">
        <w:r w:rsidRPr="00517E7B">
          <w:rPr>
            <w:rStyle w:val="Hyperlink"/>
            <w:rFonts w:asciiTheme="majorEastAsia" w:hAnsiTheme="majorEastAsia" w:cstheme="majorEastAsia" w:hint="eastAsia"/>
            <w:sz w:val="22"/>
            <w:szCs w:val="22"/>
          </w:rPr>
          <w:t>significance threshold</w:t>
        </w:r>
      </w:hyperlink>
      <w:r w:rsidRPr="00517E7B">
        <w:rPr>
          <w:rFonts w:asciiTheme="majorEastAsia" w:hAnsiTheme="majorEastAsia" w:cstheme="majorEastAsia" w:hint="eastAsia"/>
          <w:sz w:val="22"/>
          <w:szCs w:val="22"/>
        </w:rPr>
        <w:t> for reporting results. You can change the Expect value threshold on most BLAST search pages. When the Expect value is increased from the default value of 10, a larger list with more low-scoring hits can be reported.</w:t>
      </w:r>
      <w:r>
        <w:rPr>
          <w:rFonts w:asciiTheme="majorEastAsia" w:hAnsiTheme="majorEastAsia" w:cstheme="majorEastAsia"/>
          <w:sz w:val="22"/>
          <w:szCs w:val="22"/>
        </w:rPr>
        <w:t>”</w:t>
      </w:r>
    </w:p>
    <w:p w14:paraId="23AC8443" w14:textId="77777777" w:rsidR="00AD7E1E" w:rsidRPr="00517E7B" w:rsidRDefault="00AD7E1E">
      <w:pPr>
        <w:rPr>
          <w:rFonts w:asciiTheme="majorEastAsia" w:hAnsiTheme="majorEastAsia" w:cstheme="majorEastAsia"/>
          <w:sz w:val="22"/>
          <w:szCs w:val="22"/>
        </w:rPr>
      </w:pPr>
    </w:p>
    <w:p w14:paraId="36655F8E" w14:textId="394FD970" w:rsidR="00A46CCE" w:rsidRPr="00517E7B" w:rsidRDefault="00A46CCE" w:rsidP="00A46CCE">
      <w:pPr>
        <w:widowControl w:val="0"/>
        <w:autoSpaceDE w:val="0"/>
        <w:autoSpaceDN w:val="0"/>
        <w:adjustRightInd w:val="0"/>
        <w:rPr>
          <w:rFonts w:asciiTheme="majorEastAsia" w:hAnsiTheme="majorEastAsia" w:cstheme="majorEastAsia"/>
          <w:sz w:val="22"/>
          <w:szCs w:val="22"/>
        </w:rPr>
      </w:pPr>
      <w:r w:rsidRPr="00517E7B">
        <w:rPr>
          <w:rFonts w:asciiTheme="majorEastAsia" w:hAnsiTheme="majorEastAsia" w:cstheme="majorEastAsia" w:hint="eastAsia"/>
          <w:sz w:val="22"/>
          <w:szCs w:val="22"/>
        </w:rPr>
        <w:t xml:space="preserve">How many hits did you get? </w:t>
      </w:r>
    </w:p>
    <w:p w14:paraId="3F2AA45F" w14:textId="77777777" w:rsidR="00603F9B" w:rsidRPr="00517E7B" w:rsidRDefault="00603F9B" w:rsidP="00603F9B">
      <w:pPr>
        <w:rPr>
          <w:rFonts w:asciiTheme="majorEastAsia" w:hAnsiTheme="majorEastAsia" w:cstheme="majorEastAsia"/>
          <w:sz w:val="22"/>
          <w:szCs w:val="22"/>
        </w:rPr>
      </w:pPr>
      <w:r w:rsidRPr="00517E7B">
        <w:rPr>
          <w:rFonts w:asciiTheme="majorEastAsia" w:hAnsiTheme="majorEastAsia" w:cstheme="majorEastAsia" w:hint="eastAsia"/>
          <w:sz w:val="22"/>
          <w:szCs w:val="22"/>
        </w:rPr>
        <w:t xml:space="preserve">For each sequence results, scroll to the table of GenBank matches. Read through the top 10-20 matches. </w:t>
      </w:r>
    </w:p>
    <w:p w14:paraId="46A6C7E6" w14:textId="77777777" w:rsidR="00AD7E1E" w:rsidRDefault="00AD7E1E" w:rsidP="00603F9B">
      <w:pPr>
        <w:rPr>
          <w:rFonts w:asciiTheme="majorEastAsia" w:hAnsiTheme="majorEastAsia" w:cstheme="majorEastAsia"/>
          <w:sz w:val="22"/>
          <w:szCs w:val="22"/>
        </w:rPr>
      </w:pPr>
    </w:p>
    <w:p w14:paraId="61F0B0F1" w14:textId="207AD0D3" w:rsidR="00603F9B" w:rsidRPr="00517E7B" w:rsidRDefault="00603F9B" w:rsidP="00A301FE">
      <w:pPr>
        <w:rPr>
          <w:rFonts w:asciiTheme="majorEastAsia" w:hAnsiTheme="majorEastAsia" w:cstheme="majorEastAsia"/>
          <w:sz w:val="22"/>
          <w:szCs w:val="22"/>
        </w:rPr>
      </w:pPr>
      <w:r w:rsidRPr="00517E7B">
        <w:rPr>
          <w:rFonts w:asciiTheme="majorEastAsia" w:hAnsiTheme="majorEastAsia" w:cstheme="majorEastAsia" w:hint="eastAsia"/>
          <w:sz w:val="22"/>
          <w:szCs w:val="22"/>
        </w:rPr>
        <w:t>a. What is the top identity of the species that is best matched with the unknown sequence? (</w:t>
      </w:r>
      <w:r w:rsidR="00A301FE">
        <w:rPr>
          <w:rFonts w:asciiTheme="majorEastAsia" w:hAnsiTheme="majorEastAsia" w:cstheme="majorEastAsia"/>
          <w:sz w:val="22"/>
          <w:szCs w:val="22"/>
        </w:rPr>
        <w:t>Record the</w:t>
      </w:r>
      <w:r w:rsidRPr="00517E7B">
        <w:rPr>
          <w:rFonts w:asciiTheme="majorEastAsia" w:hAnsiTheme="majorEastAsia" w:cstheme="majorEastAsia" w:hint="eastAsia"/>
          <w:sz w:val="22"/>
          <w:szCs w:val="22"/>
        </w:rPr>
        <w:t xml:space="preserve"> accession number </w:t>
      </w:r>
      <w:r w:rsidRPr="00517E7B">
        <w:rPr>
          <w:rFonts w:asciiTheme="majorEastAsia" w:hAnsiTheme="majorEastAsia" w:cstheme="majorEastAsia" w:hint="eastAsia"/>
          <w:sz w:val="22"/>
          <w:szCs w:val="22"/>
        </w:rPr>
        <w:t>–</w:t>
      </w:r>
      <w:r w:rsidRPr="00517E7B">
        <w:rPr>
          <w:rFonts w:asciiTheme="majorEastAsia" w:hAnsiTheme="majorEastAsia" w:cstheme="majorEastAsia" w:hint="eastAsia"/>
          <w:sz w:val="22"/>
          <w:szCs w:val="22"/>
        </w:rPr>
        <w:t xml:space="preserve"> the last column listed in the table)</w:t>
      </w:r>
      <w:r w:rsidR="00A301FE">
        <w:rPr>
          <w:rFonts w:asciiTheme="majorEastAsia" w:hAnsiTheme="majorEastAsia" w:cstheme="majorEastAsia"/>
          <w:sz w:val="22"/>
          <w:szCs w:val="22"/>
        </w:rPr>
        <w:t>.</w:t>
      </w:r>
      <w:r w:rsidRPr="00517E7B">
        <w:rPr>
          <w:rFonts w:asciiTheme="majorEastAsia" w:hAnsiTheme="majorEastAsia" w:cstheme="majorEastAsia" w:hint="eastAsia"/>
          <w:sz w:val="22"/>
          <w:szCs w:val="22"/>
        </w:rPr>
        <w:t xml:space="preserve"> </w:t>
      </w:r>
    </w:p>
    <w:p w14:paraId="4C4FF181" w14:textId="7267FB43" w:rsidR="007E79B1" w:rsidRPr="00517E7B" w:rsidRDefault="007E79B1" w:rsidP="00603F9B">
      <w:pPr>
        <w:rPr>
          <w:rFonts w:asciiTheme="majorEastAsia" w:hAnsiTheme="majorEastAsia" w:cstheme="majorEastAsia"/>
          <w:sz w:val="22"/>
          <w:szCs w:val="22"/>
        </w:rPr>
      </w:pPr>
      <w:r w:rsidRPr="00517E7B">
        <w:rPr>
          <w:rFonts w:asciiTheme="majorEastAsia" w:hAnsiTheme="majorEastAsia" w:cstheme="majorEastAsia" w:hint="eastAsia"/>
          <w:sz w:val="22"/>
          <w:szCs w:val="22"/>
        </w:rPr>
        <w:t>Look in particular at the E-value and the Ident columns</w:t>
      </w:r>
      <w:r w:rsidR="00AD7E1E">
        <w:rPr>
          <w:rFonts w:asciiTheme="majorEastAsia" w:hAnsiTheme="majorEastAsia" w:cstheme="majorEastAsia"/>
          <w:sz w:val="22"/>
          <w:szCs w:val="22"/>
        </w:rPr>
        <w:t>.</w:t>
      </w:r>
    </w:p>
    <w:p w14:paraId="51EAFA01" w14:textId="2FAFD451" w:rsidR="00603F9B" w:rsidRPr="00517E7B" w:rsidRDefault="00603F9B" w:rsidP="007E79B1">
      <w:pPr>
        <w:rPr>
          <w:rFonts w:asciiTheme="majorEastAsia" w:hAnsiTheme="majorEastAsia" w:cstheme="majorEastAsia"/>
          <w:sz w:val="22"/>
          <w:szCs w:val="22"/>
        </w:rPr>
      </w:pPr>
      <w:r w:rsidRPr="00517E7B">
        <w:rPr>
          <w:rFonts w:asciiTheme="majorEastAsia" w:hAnsiTheme="majorEastAsia" w:cstheme="majorEastAsia" w:hint="eastAsia"/>
          <w:sz w:val="22"/>
          <w:szCs w:val="22"/>
        </w:rPr>
        <w:t xml:space="preserve">b. </w:t>
      </w:r>
      <w:r w:rsidR="007E79B1" w:rsidRPr="00517E7B">
        <w:rPr>
          <w:rFonts w:asciiTheme="majorEastAsia" w:hAnsiTheme="majorEastAsia" w:cstheme="majorEastAsia" w:hint="eastAsia"/>
          <w:sz w:val="22"/>
          <w:szCs w:val="22"/>
        </w:rPr>
        <w:t>Are there multiple species with</w:t>
      </w:r>
      <w:r w:rsidRPr="00517E7B">
        <w:rPr>
          <w:rFonts w:asciiTheme="majorEastAsia" w:hAnsiTheme="majorEastAsia" w:cstheme="majorEastAsia" w:hint="eastAsia"/>
          <w:sz w:val="22"/>
          <w:szCs w:val="22"/>
        </w:rPr>
        <w:t xml:space="preserve"> the same scores for the E-value and Ident columns?</w:t>
      </w:r>
      <w:r w:rsidR="007E79B1" w:rsidRPr="00517E7B">
        <w:rPr>
          <w:rFonts w:asciiTheme="majorEastAsia" w:hAnsiTheme="majorEastAsia" w:cstheme="majorEastAsia" w:hint="eastAsia"/>
          <w:sz w:val="22"/>
          <w:szCs w:val="22"/>
        </w:rPr>
        <w:t xml:space="preserve"> What does this tell you?</w:t>
      </w:r>
    </w:p>
    <w:p w14:paraId="2798AFDF" w14:textId="091FCB0D" w:rsidR="00A46CCE" w:rsidRPr="00517E7B" w:rsidRDefault="00A46CCE" w:rsidP="00A301FE">
      <w:pPr>
        <w:widowControl w:val="0"/>
        <w:autoSpaceDE w:val="0"/>
        <w:autoSpaceDN w:val="0"/>
        <w:adjustRightInd w:val="0"/>
        <w:rPr>
          <w:rFonts w:asciiTheme="majorEastAsia" w:hAnsiTheme="majorEastAsia" w:cstheme="majorEastAsia"/>
          <w:sz w:val="22"/>
          <w:szCs w:val="22"/>
        </w:rPr>
      </w:pPr>
      <w:r w:rsidRPr="00517E7B">
        <w:rPr>
          <w:rFonts w:asciiTheme="majorEastAsia" w:hAnsiTheme="majorEastAsia" w:cstheme="majorEastAsia" w:hint="eastAsia"/>
          <w:sz w:val="22"/>
          <w:szCs w:val="22"/>
        </w:rPr>
        <w:t xml:space="preserve">c. For each record, click on </w:t>
      </w:r>
      <w:r w:rsidR="00A301FE">
        <w:rPr>
          <w:rFonts w:asciiTheme="majorEastAsia" w:hAnsiTheme="majorEastAsia" w:cstheme="majorEastAsia"/>
          <w:sz w:val="22"/>
          <w:szCs w:val="22"/>
        </w:rPr>
        <w:t xml:space="preserve">the Accession Number to pull up the record for that sequence in </w:t>
      </w:r>
      <w:proofErr w:type="spellStart"/>
      <w:r w:rsidR="00A301FE">
        <w:rPr>
          <w:rFonts w:asciiTheme="majorEastAsia" w:hAnsiTheme="majorEastAsia" w:cstheme="majorEastAsia"/>
          <w:sz w:val="22"/>
          <w:szCs w:val="22"/>
        </w:rPr>
        <w:t>Genbank</w:t>
      </w:r>
      <w:proofErr w:type="spellEnd"/>
      <w:r w:rsidR="00A301FE">
        <w:rPr>
          <w:rFonts w:asciiTheme="majorEastAsia" w:hAnsiTheme="majorEastAsia" w:cstheme="majorEastAsia"/>
          <w:sz w:val="22"/>
          <w:szCs w:val="22"/>
        </w:rPr>
        <w:t>. This record will tell you the organism that it was sequenced from, the publication or project it is associated with, and sometimes other relevant info like collection locale. Click on “</w:t>
      </w:r>
      <w:r w:rsidRPr="00517E7B">
        <w:rPr>
          <w:rFonts w:asciiTheme="majorEastAsia" w:hAnsiTheme="majorEastAsia" w:cstheme="majorEastAsia" w:hint="eastAsia"/>
          <w:sz w:val="22"/>
          <w:szCs w:val="22"/>
        </w:rPr>
        <w:t>Taxonomy Reports</w:t>
      </w:r>
      <w:r w:rsidR="00A301FE">
        <w:rPr>
          <w:rFonts w:asciiTheme="majorEastAsia" w:hAnsiTheme="majorEastAsia" w:cstheme="majorEastAsia"/>
          <w:sz w:val="22"/>
          <w:szCs w:val="22"/>
        </w:rPr>
        <w:t xml:space="preserve">” </w:t>
      </w:r>
      <w:r w:rsidRPr="00517E7B">
        <w:rPr>
          <w:rFonts w:asciiTheme="majorEastAsia" w:hAnsiTheme="majorEastAsia" w:cstheme="majorEastAsia" w:hint="eastAsia"/>
          <w:sz w:val="22"/>
          <w:szCs w:val="22"/>
        </w:rPr>
        <w:t>if you want to learn more about the</w:t>
      </w:r>
      <w:r w:rsidR="00A301FE">
        <w:rPr>
          <w:rFonts w:asciiTheme="majorEastAsia" w:hAnsiTheme="majorEastAsia" w:cstheme="majorEastAsia"/>
          <w:sz w:val="22"/>
          <w:szCs w:val="22"/>
        </w:rPr>
        <w:t xml:space="preserve"> </w:t>
      </w:r>
      <w:r w:rsidR="00A301FE">
        <w:rPr>
          <w:rFonts w:asciiTheme="majorEastAsia" w:hAnsiTheme="majorEastAsia" w:cstheme="majorEastAsia" w:hint="eastAsia"/>
          <w:sz w:val="22"/>
          <w:szCs w:val="22"/>
        </w:rPr>
        <w:t>organism</w:t>
      </w:r>
      <w:r w:rsidRPr="00517E7B">
        <w:rPr>
          <w:rFonts w:asciiTheme="majorEastAsia" w:hAnsiTheme="majorEastAsia" w:cstheme="majorEastAsia" w:hint="eastAsia"/>
          <w:sz w:val="22"/>
          <w:szCs w:val="22"/>
        </w:rPr>
        <w:t xml:space="preserve"> that matched the query sequence. Now, repeat the BLAST exercise for the eDNA sequences from your site in NYC!</w:t>
      </w:r>
    </w:p>
    <w:p w14:paraId="69C104FC" w14:textId="2130A671" w:rsidR="00603F9B" w:rsidRDefault="00A46CCE" w:rsidP="00603F9B">
      <w:pPr>
        <w:rPr>
          <w:rFonts w:asciiTheme="majorEastAsia" w:hAnsiTheme="majorEastAsia" w:cstheme="majorEastAsia"/>
          <w:sz w:val="22"/>
          <w:szCs w:val="22"/>
        </w:rPr>
      </w:pPr>
      <w:r w:rsidRPr="00517E7B">
        <w:rPr>
          <w:rFonts w:asciiTheme="majorEastAsia" w:hAnsiTheme="majorEastAsia" w:cstheme="majorEastAsia" w:hint="eastAsia"/>
          <w:sz w:val="22"/>
          <w:szCs w:val="22"/>
        </w:rPr>
        <w:t>d</w:t>
      </w:r>
      <w:r w:rsidR="00603F9B" w:rsidRPr="00517E7B">
        <w:rPr>
          <w:rFonts w:asciiTheme="majorEastAsia" w:hAnsiTheme="majorEastAsia" w:cstheme="majorEastAsia" w:hint="eastAsia"/>
          <w:sz w:val="22"/>
          <w:szCs w:val="22"/>
        </w:rPr>
        <w:t xml:space="preserve">. Google the top hits for species to find out more about their habitats and environmental requirements. </w:t>
      </w:r>
    </w:p>
    <w:p w14:paraId="1A1F23AA" w14:textId="2592ACB4" w:rsidR="00AD7E1E" w:rsidRDefault="00AD7E1E" w:rsidP="00603F9B">
      <w:pPr>
        <w:rPr>
          <w:rFonts w:asciiTheme="majorEastAsia" w:hAnsiTheme="majorEastAsia" w:cstheme="majorEastAsia"/>
          <w:sz w:val="22"/>
          <w:szCs w:val="22"/>
        </w:rPr>
      </w:pPr>
      <w:r>
        <w:rPr>
          <w:rFonts w:asciiTheme="majorEastAsia" w:hAnsiTheme="majorEastAsia" w:cstheme="majorEastAsia"/>
          <w:sz w:val="22"/>
          <w:szCs w:val="22"/>
        </w:rPr>
        <w:t>e. Repeat for all the sequences from your site. Do you notice a difference in the number of exact matches in shorter versus longer sequences?</w:t>
      </w:r>
    </w:p>
    <w:p w14:paraId="53FCD560" w14:textId="79EE36B0" w:rsidR="00AD7E1E" w:rsidRPr="00517E7B" w:rsidRDefault="00AD7E1E" w:rsidP="00603F9B">
      <w:pPr>
        <w:rPr>
          <w:rFonts w:asciiTheme="majorEastAsia" w:hAnsiTheme="majorEastAsia" w:cstheme="majorEastAsia"/>
          <w:sz w:val="22"/>
          <w:szCs w:val="22"/>
        </w:rPr>
      </w:pPr>
      <w:r>
        <w:rPr>
          <w:rFonts w:asciiTheme="majorEastAsia" w:hAnsiTheme="majorEastAsia" w:cstheme="majorEastAsia"/>
          <w:sz w:val="22"/>
          <w:szCs w:val="22"/>
        </w:rPr>
        <w:t>f. Once you have a list of potential species matches, make an educated guess about the location or habitat type that this water sample was taken from.</w:t>
      </w:r>
    </w:p>
    <w:p w14:paraId="26661E4A" w14:textId="77777777" w:rsidR="00A46CCE" w:rsidRPr="00517E7B" w:rsidRDefault="00A46CCE" w:rsidP="00A46CCE">
      <w:pPr>
        <w:rPr>
          <w:rFonts w:asciiTheme="majorEastAsia" w:hAnsiTheme="majorEastAsia" w:cstheme="majorEastAsia"/>
          <w:sz w:val="22"/>
          <w:szCs w:val="22"/>
        </w:rPr>
      </w:pPr>
    </w:p>
    <w:p w14:paraId="4755737B" w14:textId="77777777" w:rsidR="00A46CCE" w:rsidRPr="00517E7B" w:rsidRDefault="00A46CCE" w:rsidP="00603F9B">
      <w:pPr>
        <w:rPr>
          <w:rFonts w:asciiTheme="majorEastAsia" w:hAnsiTheme="majorEastAsia" w:cstheme="majorEastAsia"/>
          <w:sz w:val="22"/>
          <w:szCs w:val="22"/>
        </w:rPr>
      </w:pPr>
    </w:p>
    <w:p w14:paraId="591EB8E7" w14:textId="77777777" w:rsidR="00603F9B" w:rsidRPr="00517E7B" w:rsidRDefault="00603F9B">
      <w:pPr>
        <w:rPr>
          <w:rFonts w:asciiTheme="majorEastAsia" w:hAnsiTheme="majorEastAsia" w:cstheme="majorEastAsia"/>
          <w:sz w:val="22"/>
          <w:szCs w:val="22"/>
        </w:rPr>
      </w:pPr>
    </w:p>
    <w:p w14:paraId="210F5B9F" w14:textId="2B3307DB" w:rsidR="001E6A3C" w:rsidRPr="00517E7B" w:rsidRDefault="001E6A3C">
      <w:pPr>
        <w:rPr>
          <w:rFonts w:asciiTheme="majorEastAsia" w:hAnsiTheme="majorEastAsia" w:cstheme="majorEastAsia"/>
          <w:sz w:val="22"/>
          <w:szCs w:val="22"/>
        </w:rPr>
      </w:pPr>
    </w:p>
    <w:sectPr w:rsidR="001E6A3C" w:rsidRPr="00517E7B" w:rsidSect="001B1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69"/>
    <w:rsid w:val="00181727"/>
    <w:rsid w:val="001B11E4"/>
    <w:rsid w:val="001E6A3C"/>
    <w:rsid w:val="003E5B64"/>
    <w:rsid w:val="00517E7B"/>
    <w:rsid w:val="00603F9B"/>
    <w:rsid w:val="00675BD4"/>
    <w:rsid w:val="006A7F63"/>
    <w:rsid w:val="007E79B1"/>
    <w:rsid w:val="0080021F"/>
    <w:rsid w:val="008972A4"/>
    <w:rsid w:val="00A301FE"/>
    <w:rsid w:val="00A46CCE"/>
    <w:rsid w:val="00AD7E1E"/>
    <w:rsid w:val="00B7322E"/>
    <w:rsid w:val="00D84FA4"/>
    <w:rsid w:val="00DC59B5"/>
    <w:rsid w:val="00E34369"/>
    <w:rsid w:val="00F3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31E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AA4"/>
    <w:rPr>
      <w:color w:val="0563C1" w:themeColor="hyperlink"/>
      <w:u w:val="single"/>
    </w:rPr>
  </w:style>
  <w:style w:type="paragraph" w:styleId="NormalWeb">
    <w:name w:val="Normal (Web)"/>
    <w:basedOn w:val="Normal"/>
    <w:uiPriority w:val="99"/>
    <w:semiHidden/>
    <w:unhideWhenUsed/>
    <w:rsid w:val="00517E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542648">
      <w:bodyDiv w:val="1"/>
      <w:marLeft w:val="0"/>
      <w:marRight w:val="0"/>
      <w:marTop w:val="0"/>
      <w:marBottom w:val="0"/>
      <w:divBdr>
        <w:top w:val="none" w:sz="0" w:space="0" w:color="auto"/>
        <w:left w:val="none" w:sz="0" w:space="0" w:color="auto"/>
        <w:bottom w:val="none" w:sz="0" w:space="0" w:color="auto"/>
        <w:right w:val="none" w:sz="0" w:space="0" w:color="auto"/>
      </w:divBdr>
      <w:divsChild>
        <w:div w:id="266013215">
          <w:marLeft w:val="0"/>
          <w:marRight w:val="0"/>
          <w:marTop w:val="0"/>
          <w:marBottom w:val="0"/>
          <w:divBdr>
            <w:top w:val="none" w:sz="0" w:space="0" w:color="auto"/>
            <w:left w:val="none" w:sz="0" w:space="0" w:color="auto"/>
            <w:bottom w:val="none" w:sz="0" w:space="0" w:color="auto"/>
            <w:right w:val="none" w:sz="0" w:space="0" w:color="auto"/>
          </w:divBdr>
        </w:div>
      </w:divsChild>
    </w:div>
    <w:div w:id="1472866826">
      <w:bodyDiv w:val="1"/>
      <w:marLeft w:val="0"/>
      <w:marRight w:val="0"/>
      <w:marTop w:val="0"/>
      <w:marBottom w:val="0"/>
      <w:divBdr>
        <w:top w:val="none" w:sz="0" w:space="0" w:color="auto"/>
        <w:left w:val="none" w:sz="0" w:space="0" w:color="auto"/>
        <w:bottom w:val="none" w:sz="0" w:space="0" w:color="auto"/>
        <w:right w:val="none" w:sz="0" w:space="0" w:color="auto"/>
      </w:divBdr>
    </w:div>
    <w:div w:id="2113668984">
      <w:bodyDiv w:val="1"/>
      <w:marLeft w:val="0"/>
      <w:marRight w:val="0"/>
      <w:marTop w:val="0"/>
      <w:marBottom w:val="0"/>
      <w:divBdr>
        <w:top w:val="none" w:sz="0" w:space="0" w:color="auto"/>
        <w:left w:val="none" w:sz="0" w:space="0" w:color="auto"/>
        <w:bottom w:val="none" w:sz="0" w:space="0" w:color="auto"/>
        <w:right w:val="none" w:sz="0" w:space="0" w:color="auto"/>
      </w:divBdr>
      <w:divsChild>
        <w:div w:id="3233585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ast.ncbi.nlm.nih.gov/blast/Blast.cgi?CMD=Web&amp;PAGE_TYPE=BlastDocs&amp;DOC_TYPE=BlastHelp" TargetMode="External"/><Relationship Id="rId5" Type="http://schemas.openxmlformats.org/officeDocument/2006/relationships/hyperlink" Target="https://www.ncbi.nlm.nih.gov/BLAST/tutorial/Altschul-1.html" TargetMode="External"/><Relationship Id="rId4" Type="http://schemas.openxmlformats.org/officeDocument/2006/relationships/hyperlink" Target="https://blast.ncbi.nlm.nih.gov/Blast.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Alter</dc:creator>
  <cp:keywords/>
  <dc:description/>
  <cp:lastModifiedBy>Liz Alter</cp:lastModifiedBy>
  <cp:revision>2</cp:revision>
  <dcterms:created xsi:type="dcterms:W3CDTF">2021-07-13T18:38:00Z</dcterms:created>
  <dcterms:modified xsi:type="dcterms:W3CDTF">2021-07-13T18:38:00Z</dcterms:modified>
</cp:coreProperties>
</file>